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1432"/>
        <w:gridCol w:w="224"/>
        <w:gridCol w:w="5910"/>
      </w:tblGrid>
      <w:tr w:rsidR="00FA42EE" w:rsidRPr="00F54A34" w:rsidTr="0093416C">
        <w:trPr>
          <w:trHeight w:val="2146"/>
        </w:trPr>
        <w:tc>
          <w:tcPr>
            <w:tcW w:w="3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2EE" w:rsidRPr="00D344D9" w:rsidRDefault="00F54ABF" w:rsidP="00FA42E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Calibri"/>
                <w:i/>
                <w:sz w:val="18"/>
              </w:rPr>
            </w:pPr>
            <w:r>
              <w:rPr>
                <w:rFonts w:eastAsia="Arial" w:cs="Arial"/>
                <w:b/>
                <w:bCs/>
                <w:noProof/>
                <w:spacing w:val="-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4854DD80" wp14:editId="7AC2420D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17780</wp:posOffset>
                  </wp:positionV>
                  <wp:extent cx="1331595" cy="953770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A_Logo_2016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9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08F4" w:rsidRDefault="007D5AF6" w:rsidP="00FA42EE">
            <w:pPr>
              <w:pStyle w:val="Heading1"/>
              <w:tabs>
                <w:tab w:val="center" w:pos="4320"/>
                <w:tab w:val="right" w:pos="8640"/>
              </w:tabs>
              <w:rPr>
                <w:rFonts w:cs="Arial"/>
                <w:sz w:val="40"/>
                <w:szCs w:val="44"/>
              </w:rPr>
            </w:pPr>
            <w:r>
              <w:rPr>
                <w:rFonts w:cs="Arial"/>
                <w:sz w:val="40"/>
                <w:szCs w:val="44"/>
              </w:rPr>
              <w:t xml:space="preserve">Certified Actuarial Analyst </w:t>
            </w:r>
          </w:p>
          <w:p w:rsidR="00FA42EE" w:rsidRPr="006D4F92" w:rsidRDefault="00FA42EE" w:rsidP="006D4F92">
            <w:pPr>
              <w:pStyle w:val="Heading1"/>
              <w:tabs>
                <w:tab w:val="center" w:pos="4320"/>
                <w:tab w:val="right" w:pos="8640"/>
              </w:tabs>
              <w:rPr>
                <w:rFonts w:cs="Arial"/>
                <w:sz w:val="40"/>
                <w:szCs w:val="44"/>
              </w:rPr>
            </w:pPr>
            <w:r w:rsidRPr="000D08F4">
              <w:rPr>
                <w:rFonts w:cs="Arial"/>
                <w:szCs w:val="44"/>
              </w:rPr>
              <w:t xml:space="preserve">Work-based skills </w:t>
            </w:r>
            <w:r w:rsidR="006D4F92">
              <w:rPr>
                <w:rFonts w:cs="Arial"/>
                <w:szCs w:val="44"/>
              </w:rPr>
              <w:t xml:space="preserve">- </w:t>
            </w:r>
            <w:r w:rsidR="006D4F92" w:rsidRPr="006D4F92">
              <w:rPr>
                <w:rFonts w:cs="Arial"/>
                <w:szCs w:val="28"/>
              </w:rPr>
              <w:t>Learning log</w:t>
            </w:r>
            <w:bookmarkStart w:id="0" w:name="_GoBack"/>
            <w:bookmarkEnd w:id="0"/>
          </w:p>
        </w:tc>
      </w:tr>
      <w:tr w:rsidR="00FA42EE" w:rsidRPr="00F54A34" w:rsidTr="0093416C">
        <w:trPr>
          <w:trHeight w:val="288"/>
        </w:trPr>
        <w:tc>
          <w:tcPr>
            <w:tcW w:w="100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A42EE" w:rsidRPr="00D344D9" w:rsidRDefault="00FA42EE" w:rsidP="00D344D9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  <w:sz w:val="18"/>
              </w:rPr>
            </w:pPr>
          </w:p>
        </w:tc>
      </w:tr>
      <w:tr w:rsidR="00AA4932" w:rsidRPr="00F54A34" w:rsidTr="0093416C">
        <w:trPr>
          <w:trHeight w:val="1152"/>
        </w:trPr>
        <w:tc>
          <w:tcPr>
            <w:tcW w:w="10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2AB0" w:rsidRPr="00D344D9" w:rsidRDefault="00722AB0" w:rsidP="00D344D9">
            <w:pPr>
              <w:autoSpaceDE w:val="0"/>
              <w:autoSpaceDN w:val="0"/>
              <w:adjustRightInd w:val="0"/>
              <w:spacing w:line="240" w:lineRule="atLeast"/>
              <w:rPr>
                <w:rFonts w:cs="Calibri"/>
                <w:i/>
                <w:sz w:val="18"/>
              </w:rPr>
            </w:pPr>
            <w:r w:rsidRPr="00D344D9">
              <w:rPr>
                <w:rFonts w:cs="Calibri"/>
                <w:i/>
                <w:sz w:val="18"/>
              </w:rPr>
              <w:t xml:space="preserve">Please </w:t>
            </w:r>
            <w:r w:rsidR="00D344D9" w:rsidRPr="00D344D9">
              <w:rPr>
                <w:rFonts w:cs="Calibri"/>
                <w:i/>
                <w:sz w:val="18"/>
              </w:rPr>
              <w:t>complete this form and return it to:</w:t>
            </w:r>
          </w:p>
          <w:p w:rsidR="00963937" w:rsidRDefault="00963937" w:rsidP="00963937">
            <w:pPr>
              <w:spacing w:line="240" w:lineRule="atLeast"/>
              <w:rPr>
                <w:b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CAA administration team, C/O The Institute and Faculty of Actuaries, </w:t>
            </w:r>
            <w:r>
              <w:rPr>
                <w:rFonts w:cs="Arial"/>
                <w:i/>
                <w:sz w:val="18"/>
              </w:rPr>
              <w:t>1</w:t>
            </w:r>
            <w:r>
              <w:rPr>
                <w:rFonts w:cs="Arial"/>
                <w:i/>
                <w:sz w:val="18"/>
                <w:vertAlign w:val="superscript"/>
              </w:rPr>
              <w:t>st</w:t>
            </w:r>
            <w:r>
              <w:rPr>
                <w:rFonts w:cs="Arial"/>
                <w:i/>
                <w:sz w:val="18"/>
              </w:rPr>
              <w:t xml:space="preserve"> Floor, Park Central, 40/41 Park End Street, Oxford, OX1 1JD, UK   </w:t>
            </w:r>
            <w:r>
              <w:rPr>
                <w:rFonts w:cs="Arial"/>
                <w:i/>
                <w:sz w:val="18"/>
                <w:szCs w:val="18"/>
              </w:rPr>
              <w:t xml:space="preserve">Tel:  +44 (0)1865 268266   Email: </w:t>
            </w:r>
            <w:hyperlink r:id="rId8" w:history="1">
              <w:r>
                <w:rPr>
                  <w:rStyle w:val="Hyperlink"/>
                  <w:lang w:val="en-US"/>
                </w:rPr>
                <w:t>enquiries@caa-global.org</w:t>
              </w:r>
            </w:hyperlink>
          </w:p>
          <w:p w:rsidR="00722AB0" w:rsidRDefault="00722AB0" w:rsidP="00F54A34">
            <w:pPr>
              <w:outlineLvl w:val="0"/>
              <w:rPr>
                <w:b/>
              </w:rPr>
            </w:pPr>
          </w:p>
          <w:p w:rsidR="00AA4932" w:rsidRPr="00F54A34" w:rsidRDefault="00AA4932" w:rsidP="00F54A34">
            <w:pPr>
              <w:outlineLvl w:val="0"/>
              <w:rPr>
                <w:b/>
              </w:rPr>
            </w:pPr>
            <w:r w:rsidRPr="00F54A34">
              <w:rPr>
                <w:b/>
              </w:rPr>
              <w:t xml:space="preserve">All sections of this form must be completed in full.  Failure to do so will result in your form being returned.  </w:t>
            </w:r>
          </w:p>
          <w:p w:rsidR="00AA4932" w:rsidRDefault="00AA4932" w:rsidP="005C0674">
            <w:r w:rsidRPr="00092257">
              <w:t>Please complete details on another sheet of paper if more space is required and attach securely.</w:t>
            </w:r>
          </w:p>
          <w:p w:rsidR="00722AB0" w:rsidRPr="00F54A34" w:rsidRDefault="00722AB0" w:rsidP="005C0674">
            <w:pPr>
              <w:rPr>
                <w:b/>
                <w:sz w:val="24"/>
                <w:szCs w:val="18"/>
              </w:rPr>
            </w:pPr>
          </w:p>
        </w:tc>
      </w:tr>
      <w:tr w:rsidR="00AA4932" w:rsidRPr="00F54A34" w:rsidTr="00745386">
        <w:trPr>
          <w:trHeight w:val="432"/>
        </w:trPr>
        <w:tc>
          <w:tcPr>
            <w:tcW w:w="10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4932" w:rsidRPr="00F54A34" w:rsidRDefault="00AA4932" w:rsidP="00D344D9">
            <w:pPr>
              <w:rPr>
                <w:b/>
                <w:szCs w:val="40"/>
              </w:rPr>
            </w:pPr>
            <w:r w:rsidRPr="00F54A34">
              <w:rPr>
                <w:b/>
                <w:sz w:val="24"/>
                <w:szCs w:val="18"/>
              </w:rPr>
              <w:t>Student’s details</w:t>
            </w:r>
          </w:p>
        </w:tc>
      </w:tr>
      <w:tr w:rsidR="00AA4932" w:rsidRPr="00F54A34" w:rsidTr="00745386">
        <w:trPr>
          <w:trHeight w:val="346"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4932" w:rsidRPr="00F54A34" w:rsidRDefault="00AA4932" w:rsidP="00AA4932">
            <w:pPr>
              <w:rPr>
                <w:b/>
                <w:szCs w:val="40"/>
              </w:rPr>
            </w:pPr>
            <w:r w:rsidRPr="00F54A34">
              <w:rPr>
                <w:b/>
                <w:sz w:val="18"/>
                <w:szCs w:val="18"/>
              </w:rPr>
              <w:t>Name (</w:t>
            </w:r>
            <w:r w:rsidRPr="00F54A34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32" w:rsidRPr="00F54A34" w:rsidRDefault="00AA4932" w:rsidP="00AA4932">
            <w:pPr>
              <w:rPr>
                <w:b/>
                <w:szCs w:val="40"/>
              </w:rPr>
            </w:pPr>
          </w:p>
        </w:tc>
      </w:tr>
      <w:tr w:rsidR="00AA4932" w:rsidRPr="00F54A34" w:rsidTr="00745386">
        <w:trPr>
          <w:trHeight w:val="34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4932" w:rsidRPr="00F54A34" w:rsidRDefault="00AA4932" w:rsidP="00AA4932">
            <w:pPr>
              <w:rPr>
                <w:b/>
                <w:szCs w:val="40"/>
              </w:rPr>
            </w:pPr>
            <w:r w:rsidRPr="00F54A34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32" w:rsidRPr="00F54A34" w:rsidRDefault="00AA4932" w:rsidP="00AA4932">
            <w:pPr>
              <w:rPr>
                <w:b/>
                <w:szCs w:val="40"/>
              </w:rPr>
            </w:pPr>
          </w:p>
        </w:tc>
      </w:tr>
      <w:tr w:rsidR="00AA4932" w:rsidRPr="00F54A34" w:rsidTr="00745386">
        <w:trPr>
          <w:trHeight w:val="346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A4932" w:rsidRPr="00F54A34" w:rsidRDefault="00AA4932" w:rsidP="00AA4932">
            <w:pPr>
              <w:rPr>
                <w:b/>
                <w:szCs w:val="40"/>
              </w:rPr>
            </w:pPr>
            <w:r w:rsidRPr="00F54A34"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7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32" w:rsidRPr="00F54A34" w:rsidRDefault="00AA4932" w:rsidP="00AA4932">
            <w:pPr>
              <w:rPr>
                <w:b/>
                <w:szCs w:val="40"/>
              </w:rPr>
            </w:pPr>
          </w:p>
        </w:tc>
      </w:tr>
    </w:tbl>
    <w:p w:rsidR="00AA4932" w:rsidRPr="00092257" w:rsidRDefault="00AA4932" w:rsidP="004D44F2">
      <w:pPr>
        <w:rPr>
          <w:b/>
          <w:szCs w:val="40"/>
        </w:rPr>
      </w:pPr>
    </w:p>
    <w:p w:rsidR="004D44F2" w:rsidRPr="00745386" w:rsidRDefault="004D44F2" w:rsidP="004D44F2">
      <w:pPr>
        <w:ind w:left="450" w:hanging="450"/>
        <w:rPr>
          <w:b/>
          <w:i/>
          <w:sz w:val="24"/>
          <w:szCs w:val="28"/>
        </w:rPr>
      </w:pPr>
      <w:r w:rsidRPr="00746BE3">
        <w:rPr>
          <w:b/>
          <w:sz w:val="24"/>
          <w:szCs w:val="28"/>
        </w:rPr>
        <w:t xml:space="preserve">Period </w:t>
      </w:r>
      <w:r w:rsidR="00092257" w:rsidRPr="00746BE3">
        <w:rPr>
          <w:b/>
          <w:sz w:val="24"/>
          <w:szCs w:val="28"/>
        </w:rPr>
        <w:t>c</w:t>
      </w:r>
      <w:r w:rsidRPr="00746BE3">
        <w:rPr>
          <w:b/>
          <w:sz w:val="24"/>
          <w:szCs w:val="28"/>
        </w:rPr>
        <w:t>overed</w:t>
      </w:r>
      <w:r w:rsidR="00745386">
        <w:rPr>
          <w:b/>
          <w:sz w:val="24"/>
          <w:szCs w:val="28"/>
        </w:rPr>
        <w:t xml:space="preserve"> </w:t>
      </w:r>
      <w:r w:rsidR="00745386" w:rsidRPr="00745386">
        <w:rPr>
          <w:b/>
          <w:i/>
          <w:color w:val="BFBFBF" w:themeColor="background1" w:themeShade="BF"/>
        </w:rPr>
        <w:t>(maximum 12 months)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450"/>
        <w:gridCol w:w="450"/>
        <w:gridCol w:w="360"/>
        <w:gridCol w:w="450"/>
        <w:gridCol w:w="450"/>
        <w:gridCol w:w="360"/>
        <w:gridCol w:w="450"/>
        <w:gridCol w:w="450"/>
        <w:gridCol w:w="558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D44F2">
        <w:trPr>
          <w:cantSplit/>
        </w:trPr>
        <w:tc>
          <w:tcPr>
            <w:tcW w:w="630" w:type="dxa"/>
          </w:tcPr>
          <w:p w:rsidR="004D44F2" w:rsidRDefault="004D44F2" w:rsidP="00881FE6">
            <w:pPr>
              <w:rPr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360" w:type="dxa"/>
          </w:tcPr>
          <w:p w:rsidR="004D44F2" w:rsidRDefault="004D44F2" w:rsidP="00881FE6">
            <w:pPr>
              <w:rPr>
                <w:sz w:val="18"/>
              </w:rPr>
            </w:pP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360" w:type="dxa"/>
          </w:tcPr>
          <w:p w:rsidR="004D44F2" w:rsidRDefault="004D44F2" w:rsidP="00881FE6">
            <w:pPr>
              <w:rPr>
                <w:sz w:val="18"/>
              </w:rPr>
            </w:pP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558" w:type="dxa"/>
          </w:tcPr>
          <w:p w:rsidR="004D44F2" w:rsidRDefault="004D44F2" w:rsidP="00881FE6">
            <w:pPr>
              <w:rPr>
                <w:sz w:val="18"/>
              </w:rPr>
            </w:pP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  <w:tc>
          <w:tcPr>
            <w:tcW w:w="450" w:type="dxa"/>
          </w:tcPr>
          <w:p w:rsidR="004D44F2" w:rsidRDefault="004D44F2" w:rsidP="00881FE6">
            <w:pPr>
              <w:rPr>
                <w:sz w:val="18"/>
              </w:rPr>
            </w:pPr>
            <w:r>
              <w:rPr>
                <w:sz w:val="18"/>
              </w:rPr>
              <w:t>Y</w:t>
            </w:r>
          </w:p>
        </w:tc>
      </w:tr>
      <w:tr w:rsidR="004D44F2">
        <w:trPr>
          <w:cantSplit/>
          <w:trHeight w:hRule="exact" w:val="420"/>
        </w:trPr>
        <w:tc>
          <w:tcPr>
            <w:tcW w:w="630" w:type="dxa"/>
            <w:tcBorders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  <w:r>
              <w:t>from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360" w:type="dxa"/>
            <w:tcBorders>
              <w:left w:val="nil"/>
            </w:tcBorders>
          </w:tcPr>
          <w:p w:rsidR="004D44F2" w:rsidRDefault="004D44F2" w:rsidP="00881FE6">
            <w:pPr>
              <w:spacing w:before="120"/>
            </w:pPr>
            <w:r>
              <w:t>/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360" w:type="dxa"/>
            <w:tcBorders>
              <w:left w:val="nil"/>
            </w:tcBorders>
          </w:tcPr>
          <w:p w:rsidR="004D44F2" w:rsidRDefault="004D44F2" w:rsidP="00881FE6">
            <w:pPr>
              <w:spacing w:before="120"/>
            </w:pPr>
            <w:r>
              <w:t>/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4D44F2" w:rsidRPr="001C39FE" w:rsidRDefault="004D44F2" w:rsidP="00881FE6">
            <w:pPr>
              <w:spacing w:before="120"/>
            </w:pPr>
            <w:r>
              <w:t>t</w:t>
            </w:r>
            <w:r w:rsidRPr="001C39FE">
              <w:t>o: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  <w:r>
              <w:t>/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  <w:r>
              <w:t>/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F2" w:rsidRDefault="004D44F2" w:rsidP="00881FE6">
            <w:pPr>
              <w:spacing w:before="120"/>
            </w:pPr>
          </w:p>
        </w:tc>
      </w:tr>
    </w:tbl>
    <w:p w:rsidR="004D44F2" w:rsidRDefault="004D44F2" w:rsidP="004D44F2">
      <w:pPr>
        <w:ind w:left="450" w:hanging="450"/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092257" w:rsidTr="00745386">
        <w:trPr>
          <w:trHeight w:val="864"/>
        </w:trPr>
        <w:tc>
          <w:tcPr>
            <w:tcW w:w="10080" w:type="dxa"/>
            <w:shd w:val="clear" w:color="auto" w:fill="F2F2F2" w:themeFill="background1" w:themeFillShade="F2"/>
          </w:tcPr>
          <w:p w:rsidR="00745386" w:rsidRDefault="00092257" w:rsidP="00745386">
            <w:pPr>
              <w:ind w:left="450" w:hanging="450"/>
            </w:pPr>
            <w:r w:rsidRPr="00092257">
              <w:rPr>
                <w:b/>
                <w:sz w:val="24"/>
                <w:szCs w:val="28"/>
              </w:rPr>
              <w:t>Work-based skills under development</w:t>
            </w:r>
            <w:r w:rsidR="00745386">
              <w:rPr>
                <w:b/>
                <w:sz w:val="24"/>
                <w:szCs w:val="28"/>
              </w:rPr>
              <w:t xml:space="preserve"> </w:t>
            </w:r>
            <w:r w:rsidR="00745386">
              <w:t>(</w:t>
            </w:r>
            <w:proofErr w:type="spellStart"/>
            <w:r w:rsidR="00745386">
              <w:t>not</w:t>
            </w:r>
            <w:proofErr w:type="spellEnd"/>
            <w:r w:rsidR="00745386">
              <w:t xml:space="preserve"> single line comments, should be specific examples)</w:t>
            </w:r>
          </w:p>
          <w:p w:rsidR="00092257" w:rsidRPr="008178AF" w:rsidRDefault="00745386" w:rsidP="00745386">
            <w:pPr>
              <w:tabs>
                <w:tab w:val="left" w:pos="5855"/>
              </w:tabs>
              <w:ind w:left="450" w:hanging="450"/>
              <w:rPr>
                <w:b/>
              </w:rPr>
            </w:pPr>
            <w:r>
              <w:t xml:space="preserve"> (To be completed by manager)</w:t>
            </w:r>
            <w:r>
              <w:tab/>
            </w:r>
          </w:p>
        </w:tc>
      </w:tr>
      <w:tr w:rsidR="00092257" w:rsidTr="005C0674">
        <w:trPr>
          <w:trHeight w:val="432"/>
        </w:trPr>
        <w:tc>
          <w:tcPr>
            <w:tcW w:w="10080" w:type="dxa"/>
          </w:tcPr>
          <w:p w:rsidR="00092257" w:rsidRPr="008178AF" w:rsidRDefault="00092257" w:rsidP="00092257">
            <w:pPr>
              <w:rPr>
                <w:b/>
              </w:rPr>
            </w:pPr>
            <w:r>
              <w:t>P</w:t>
            </w:r>
            <w:r w:rsidRPr="008D0F1E">
              <w:t>lease list under headings</w:t>
            </w:r>
            <w:r>
              <w:t>.</w:t>
            </w:r>
          </w:p>
        </w:tc>
      </w:tr>
      <w:tr w:rsidR="004D44F2" w:rsidTr="005C0674">
        <w:tc>
          <w:tcPr>
            <w:tcW w:w="10080" w:type="dxa"/>
          </w:tcPr>
          <w:p w:rsidR="004D44F2" w:rsidRPr="008178AF" w:rsidRDefault="004D44F2" w:rsidP="00881FE6">
            <w:pPr>
              <w:rPr>
                <w:b/>
              </w:rPr>
            </w:pPr>
            <w:r w:rsidRPr="008178AF">
              <w:rPr>
                <w:b/>
              </w:rPr>
              <w:t>Technical application of actuarial skills</w:t>
            </w:r>
          </w:p>
          <w:p w:rsidR="004D44F2" w:rsidRDefault="004D44F2" w:rsidP="00881FE6">
            <w:pPr>
              <w:rPr>
                <w:b/>
              </w:rPr>
            </w:pPr>
          </w:p>
          <w:p w:rsidR="004D44F2" w:rsidRDefault="004D44F2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327C9E" w:rsidRPr="008178AF" w:rsidRDefault="00327C9E" w:rsidP="00881FE6">
            <w:pPr>
              <w:rPr>
                <w:b/>
              </w:rPr>
            </w:pPr>
          </w:p>
          <w:p w:rsidR="004D44F2" w:rsidRPr="008178AF" w:rsidRDefault="004D44F2" w:rsidP="00881FE6">
            <w:pPr>
              <w:rPr>
                <w:b/>
              </w:rPr>
            </w:pPr>
          </w:p>
        </w:tc>
      </w:tr>
      <w:tr w:rsidR="004D44F2" w:rsidTr="005C0674">
        <w:tc>
          <w:tcPr>
            <w:tcW w:w="10080" w:type="dxa"/>
          </w:tcPr>
          <w:p w:rsidR="004D44F2" w:rsidRPr="008178AF" w:rsidRDefault="004D44F2" w:rsidP="00881FE6">
            <w:pPr>
              <w:rPr>
                <w:b/>
              </w:rPr>
            </w:pPr>
            <w:r w:rsidRPr="008178AF">
              <w:rPr>
                <w:b/>
              </w:rPr>
              <w:t>Professional and ethical</w:t>
            </w:r>
          </w:p>
          <w:p w:rsidR="004D44F2" w:rsidRDefault="004D44F2" w:rsidP="00881FE6">
            <w:pPr>
              <w:rPr>
                <w:b/>
              </w:rPr>
            </w:pPr>
          </w:p>
          <w:p w:rsidR="004D44F2" w:rsidRDefault="004D44F2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Pr="008178AF" w:rsidRDefault="000D08F4" w:rsidP="00881FE6">
            <w:pPr>
              <w:rPr>
                <w:b/>
              </w:rPr>
            </w:pPr>
          </w:p>
        </w:tc>
      </w:tr>
      <w:tr w:rsidR="004D44F2" w:rsidTr="005C0674">
        <w:tc>
          <w:tcPr>
            <w:tcW w:w="10080" w:type="dxa"/>
          </w:tcPr>
          <w:p w:rsidR="004D44F2" w:rsidRPr="008178AF" w:rsidRDefault="004D44F2" w:rsidP="00881FE6">
            <w:pPr>
              <w:rPr>
                <w:b/>
              </w:rPr>
            </w:pPr>
            <w:r w:rsidRPr="008178AF">
              <w:rPr>
                <w:b/>
              </w:rPr>
              <w:t>Communication</w:t>
            </w:r>
          </w:p>
          <w:p w:rsidR="004D44F2" w:rsidRPr="008178AF" w:rsidRDefault="004D44F2" w:rsidP="00881FE6">
            <w:pPr>
              <w:rPr>
                <w:b/>
              </w:rPr>
            </w:pPr>
          </w:p>
          <w:p w:rsidR="00FA42EE" w:rsidRDefault="00FA42EE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4D44F2" w:rsidRPr="008178AF" w:rsidRDefault="004D44F2" w:rsidP="00881FE6">
            <w:pPr>
              <w:rPr>
                <w:b/>
              </w:rPr>
            </w:pPr>
          </w:p>
        </w:tc>
      </w:tr>
    </w:tbl>
    <w:p w:rsidR="000D08F4" w:rsidRDefault="000D08F4">
      <w:pPr>
        <w:spacing w:line="240" w:lineRule="auto"/>
      </w:pPr>
      <w: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</w:tblGrid>
      <w:tr w:rsidR="00092257" w:rsidRPr="005A70CC" w:rsidTr="00745386">
        <w:trPr>
          <w:trHeight w:val="864"/>
        </w:trPr>
        <w:tc>
          <w:tcPr>
            <w:tcW w:w="9944" w:type="dxa"/>
            <w:shd w:val="clear" w:color="auto" w:fill="F2F2F2" w:themeFill="background1" w:themeFillShade="F2"/>
            <w:vAlign w:val="center"/>
          </w:tcPr>
          <w:p w:rsidR="00092257" w:rsidRPr="00AA4932" w:rsidRDefault="00092257" w:rsidP="000D08F4">
            <w:pPr>
              <w:rPr>
                <w:b/>
                <w:sz w:val="24"/>
                <w:szCs w:val="28"/>
              </w:rPr>
            </w:pPr>
            <w:r w:rsidRPr="00AA4932">
              <w:rPr>
                <w:b/>
                <w:sz w:val="24"/>
                <w:szCs w:val="28"/>
              </w:rPr>
              <w:lastRenderedPageBreak/>
              <w:t xml:space="preserve">Self-assessment of </w:t>
            </w:r>
            <w:r w:rsidR="00AA4932" w:rsidRPr="00AA4932">
              <w:rPr>
                <w:b/>
                <w:sz w:val="24"/>
                <w:szCs w:val="28"/>
              </w:rPr>
              <w:t>s</w:t>
            </w:r>
            <w:r w:rsidRPr="00AA4932">
              <w:rPr>
                <w:b/>
                <w:sz w:val="24"/>
                <w:szCs w:val="28"/>
              </w:rPr>
              <w:t xml:space="preserve">kills </w:t>
            </w:r>
            <w:r w:rsidR="00AA4932" w:rsidRPr="00AA4932">
              <w:rPr>
                <w:b/>
                <w:sz w:val="24"/>
                <w:szCs w:val="28"/>
              </w:rPr>
              <w:t>d</w:t>
            </w:r>
            <w:r w:rsidR="00AA4932">
              <w:rPr>
                <w:b/>
                <w:sz w:val="24"/>
                <w:szCs w:val="28"/>
              </w:rPr>
              <w:t>evelopment</w:t>
            </w:r>
          </w:p>
          <w:p w:rsidR="00092257" w:rsidRDefault="00092257" w:rsidP="000D08F4">
            <w:r>
              <w:t>(To be completed by student)</w:t>
            </w:r>
          </w:p>
        </w:tc>
      </w:tr>
      <w:tr w:rsidR="00092257" w:rsidRPr="005A70CC" w:rsidTr="00734056">
        <w:trPr>
          <w:trHeight w:val="432"/>
        </w:trPr>
        <w:tc>
          <w:tcPr>
            <w:tcW w:w="9944" w:type="dxa"/>
            <w:vAlign w:val="center"/>
          </w:tcPr>
          <w:p w:rsidR="00092257" w:rsidRDefault="00092257" w:rsidP="000D08F4">
            <w:pPr>
              <w:ind w:left="450" w:hanging="450"/>
            </w:pPr>
            <w:r>
              <w:t xml:space="preserve">This should </w:t>
            </w:r>
            <w:r w:rsidRPr="008D0F1E">
              <w:t>includ</w:t>
            </w:r>
            <w:r>
              <w:t>e</w:t>
            </w:r>
            <w:r w:rsidRPr="008D0F1E">
              <w:t xml:space="preserve"> what has been undertaken and plans for </w:t>
            </w:r>
            <w:r>
              <w:t xml:space="preserve">the </w:t>
            </w:r>
            <w:r w:rsidRPr="008D0F1E">
              <w:t>next stage</w:t>
            </w:r>
            <w:r>
              <w:t>,</w:t>
            </w:r>
            <w:r w:rsidRPr="008D0F1E">
              <w:t xml:space="preserve"> including on-the-job training</w:t>
            </w:r>
            <w:r>
              <w:t>.</w:t>
            </w:r>
          </w:p>
        </w:tc>
      </w:tr>
      <w:tr w:rsidR="004D44F2" w:rsidRPr="005A70CC" w:rsidTr="00734056">
        <w:tc>
          <w:tcPr>
            <w:tcW w:w="9944" w:type="dxa"/>
          </w:tcPr>
          <w:p w:rsidR="004D44F2" w:rsidRDefault="004D44F2" w:rsidP="00881FE6"/>
          <w:p w:rsidR="004D44F2" w:rsidRDefault="004D44F2" w:rsidP="00881FE6"/>
          <w:p w:rsidR="00327C9E" w:rsidRDefault="00327C9E" w:rsidP="00881FE6"/>
          <w:p w:rsidR="000D08F4" w:rsidRDefault="000D08F4" w:rsidP="00881FE6"/>
          <w:p w:rsidR="000D08F4" w:rsidRDefault="000D08F4" w:rsidP="00881FE6"/>
          <w:p w:rsidR="000D08F4" w:rsidRDefault="000D08F4" w:rsidP="00881FE6"/>
          <w:p w:rsidR="000D08F4" w:rsidRDefault="000D08F4" w:rsidP="00881FE6"/>
          <w:p w:rsidR="000D08F4" w:rsidRDefault="000D08F4" w:rsidP="00881FE6"/>
          <w:p w:rsidR="00327C9E" w:rsidRDefault="00327C9E" w:rsidP="00881FE6"/>
          <w:p w:rsidR="00934C83" w:rsidRPr="005A70CC" w:rsidRDefault="00934C83" w:rsidP="00881FE6">
            <w:pPr>
              <w:rPr>
                <w:b/>
              </w:rPr>
            </w:pPr>
          </w:p>
        </w:tc>
      </w:tr>
    </w:tbl>
    <w:p w:rsidR="004D44F2" w:rsidRDefault="004D44F2" w:rsidP="004D44F2">
      <w:pPr>
        <w:ind w:left="450" w:hanging="450"/>
      </w:pPr>
    </w:p>
    <w:p w:rsidR="004D44F2" w:rsidRDefault="004D44F2" w:rsidP="004D44F2">
      <w:pPr>
        <w:ind w:left="450" w:hanging="450"/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</w:tblGrid>
      <w:tr w:rsidR="00092257" w:rsidRPr="005A70CC" w:rsidTr="00745386">
        <w:trPr>
          <w:trHeight w:val="864"/>
        </w:trPr>
        <w:tc>
          <w:tcPr>
            <w:tcW w:w="10080" w:type="dxa"/>
            <w:shd w:val="clear" w:color="auto" w:fill="F2F2F2" w:themeFill="background1" w:themeFillShade="F2"/>
            <w:vAlign w:val="center"/>
          </w:tcPr>
          <w:p w:rsidR="00092257" w:rsidRPr="00AA4932" w:rsidRDefault="00092257" w:rsidP="000D08F4">
            <w:pPr>
              <w:ind w:left="450" w:hanging="450"/>
              <w:rPr>
                <w:sz w:val="18"/>
              </w:rPr>
            </w:pPr>
            <w:r w:rsidRPr="00AA4932">
              <w:rPr>
                <w:b/>
                <w:sz w:val="24"/>
                <w:szCs w:val="28"/>
              </w:rPr>
              <w:t>Formal learning activities undertaken</w:t>
            </w:r>
          </w:p>
          <w:p w:rsidR="00092257" w:rsidRDefault="00092257" w:rsidP="000D08F4">
            <w:pPr>
              <w:ind w:left="450" w:hanging="450"/>
            </w:pPr>
            <w:r>
              <w:t>(To be completed by student)</w:t>
            </w:r>
          </w:p>
        </w:tc>
      </w:tr>
      <w:tr w:rsidR="00092257" w:rsidRPr="005A70CC" w:rsidTr="000D08F4">
        <w:tc>
          <w:tcPr>
            <w:tcW w:w="10080" w:type="dxa"/>
            <w:vAlign w:val="center"/>
          </w:tcPr>
          <w:p w:rsidR="00092257" w:rsidRDefault="00092257" w:rsidP="000D08F4">
            <w:pPr>
              <w:spacing w:after="120"/>
              <w:ind w:left="-18" w:firstLine="18"/>
            </w:pPr>
            <w:r>
              <w:t xml:space="preserve">This should </w:t>
            </w:r>
            <w:r w:rsidRPr="008D0F1E">
              <w:t>includ</w:t>
            </w:r>
            <w:r>
              <w:t>e</w:t>
            </w:r>
            <w:r w:rsidRPr="008D0F1E">
              <w:t xml:space="preserve"> events/courses attended (</w:t>
            </w:r>
            <w:r>
              <w:t>n</w:t>
            </w:r>
            <w:r w:rsidRPr="008D0F1E">
              <w:t>orma</w:t>
            </w:r>
            <w:r>
              <w:t xml:space="preserve">lly </w:t>
            </w:r>
            <w:r w:rsidR="007D5AF6">
              <w:t>a minimum of</w:t>
            </w:r>
            <w:r w:rsidR="00110D37">
              <w:t xml:space="preserve"> 10 hours for each year of learning logs completed)</w:t>
            </w:r>
          </w:p>
          <w:p w:rsidR="00092257" w:rsidRDefault="00092257" w:rsidP="000D08F4">
            <w:pPr>
              <w:spacing w:after="120"/>
            </w:pPr>
            <w:r w:rsidRPr="008D0F1E">
              <w:t>Please list and discuss relevance and include a self-assessment of b</w:t>
            </w:r>
            <w:r>
              <w:t xml:space="preserve">enefits gained from each course. </w:t>
            </w:r>
          </w:p>
        </w:tc>
      </w:tr>
      <w:tr w:rsidR="004D44F2" w:rsidRPr="005A70CC" w:rsidTr="0062643B">
        <w:trPr>
          <w:trHeight w:val="7367"/>
        </w:trPr>
        <w:tc>
          <w:tcPr>
            <w:tcW w:w="10080" w:type="dxa"/>
          </w:tcPr>
          <w:p w:rsidR="004D44F2" w:rsidRDefault="004D44F2" w:rsidP="00881FE6">
            <w:pPr>
              <w:rPr>
                <w:b/>
              </w:rPr>
            </w:pPr>
          </w:p>
          <w:p w:rsidR="00AA4932" w:rsidRDefault="00AA4932" w:rsidP="00881FE6">
            <w:pPr>
              <w:rPr>
                <w:b/>
              </w:rPr>
            </w:pPr>
          </w:p>
          <w:p w:rsidR="00AA4932" w:rsidRDefault="00AA4932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0D08F4" w:rsidRDefault="000D08F4" w:rsidP="00881FE6">
            <w:pPr>
              <w:rPr>
                <w:b/>
              </w:rPr>
            </w:pPr>
          </w:p>
          <w:p w:rsidR="00AA4932" w:rsidRPr="005A70CC" w:rsidRDefault="00AA4932" w:rsidP="00881FE6">
            <w:pPr>
              <w:rPr>
                <w:b/>
              </w:rPr>
            </w:pPr>
          </w:p>
        </w:tc>
      </w:tr>
    </w:tbl>
    <w:p w:rsidR="004D44F2" w:rsidRDefault="004D44F2" w:rsidP="004D44F2">
      <w:pPr>
        <w:ind w:left="450" w:hanging="450"/>
      </w:pPr>
    </w:p>
    <w:p w:rsidR="000D08F4" w:rsidRDefault="000D08F4">
      <w:pPr>
        <w:spacing w:line="240" w:lineRule="auto"/>
      </w:pPr>
      <w: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8"/>
      </w:tblGrid>
      <w:tr w:rsidR="007B1710" w:rsidRPr="005A70CC" w:rsidTr="00745386">
        <w:trPr>
          <w:trHeight w:val="432"/>
        </w:trPr>
        <w:tc>
          <w:tcPr>
            <w:tcW w:w="9944" w:type="dxa"/>
            <w:shd w:val="clear" w:color="auto" w:fill="F2F2F2" w:themeFill="background1" w:themeFillShade="F2"/>
            <w:vAlign w:val="center"/>
          </w:tcPr>
          <w:p w:rsidR="007B1710" w:rsidRDefault="00DA787B" w:rsidP="000D08F4">
            <w:pPr>
              <w:ind w:left="450" w:hanging="450"/>
            </w:pPr>
            <w:r>
              <w:rPr>
                <w:b/>
                <w:sz w:val="24"/>
                <w:szCs w:val="28"/>
              </w:rPr>
              <w:lastRenderedPageBreak/>
              <w:t>Supervisor’s c</w:t>
            </w:r>
            <w:r w:rsidR="007B1710" w:rsidRPr="00AA4932">
              <w:rPr>
                <w:b/>
                <w:sz w:val="24"/>
                <w:szCs w:val="28"/>
              </w:rPr>
              <w:t xml:space="preserve">omments </w:t>
            </w:r>
          </w:p>
        </w:tc>
      </w:tr>
      <w:tr w:rsidR="004D44F2" w:rsidRPr="005A70CC" w:rsidTr="00734056">
        <w:trPr>
          <w:trHeight w:val="2325"/>
        </w:trPr>
        <w:tc>
          <w:tcPr>
            <w:tcW w:w="9944" w:type="dxa"/>
          </w:tcPr>
          <w:p w:rsidR="004D44F2" w:rsidRDefault="004D44F2" w:rsidP="00881FE6"/>
          <w:p w:rsidR="004D44F2" w:rsidRDefault="004D44F2" w:rsidP="00881FE6"/>
          <w:p w:rsidR="004D44F2" w:rsidRDefault="004D44F2" w:rsidP="00881FE6"/>
          <w:p w:rsidR="00AA4932" w:rsidRDefault="00AA4932" w:rsidP="00881FE6"/>
          <w:p w:rsidR="00AA4932" w:rsidRDefault="00AA4932" w:rsidP="00881FE6"/>
          <w:p w:rsidR="00AA4932" w:rsidRDefault="00AA4932" w:rsidP="00881FE6"/>
          <w:p w:rsidR="00AA4932" w:rsidRDefault="00AA4932" w:rsidP="00881FE6"/>
          <w:p w:rsidR="00AA4932" w:rsidRDefault="00AA4932" w:rsidP="00881FE6"/>
          <w:p w:rsidR="00AA4932" w:rsidRDefault="00AA4932" w:rsidP="00881FE6"/>
          <w:p w:rsidR="004D44F2" w:rsidRPr="005A70CC" w:rsidRDefault="004D44F2" w:rsidP="00881FE6">
            <w:pPr>
              <w:rPr>
                <w:b/>
              </w:rPr>
            </w:pPr>
          </w:p>
        </w:tc>
      </w:tr>
    </w:tbl>
    <w:p w:rsidR="00881FE6" w:rsidRDefault="00881FE6" w:rsidP="00881FE6"/>
    <w:p w:rsidR="007B1710" w:rsidRDefault="007B1710" w:rsidP="00881F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4125"/>
        <w:gridCol w:w="1235"/>
        <w:gridCol w:w="2410"/>
      </w:tblGrid>
      <w:tr w:rsidR="007B1710" w:rsidRPr="004D2EBC" w:rsidTr="00745386">
        <w:trPr>
          <w:trHeight w:val="432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4D2EBC" w:rsidRDefault="007B1710" w:rsidP="00DA787B">
            <w:pPr>
              <w:ind w:left="450" w:hanging="450"/>
              <w:rPr>
                <w:b/>
              </w:rPr>
            </w:pPr>
            <w:r w:rsidRPr="00AA4932">
              <w:rPr>
                <w:b/>
                <w:sz w:val="24"/>
                <w:szCs w:val="28"/>
              </w:rPr>
              <w:t xml:space="preserve">Supervisor’s </w:t>
            </w:r>
            <w:r w:rsidR="00DA787B">
              <w:rPr>
                <w:b/>
                <w:sz w:val="24"/>
                <w:szCs w:val="28"/>
              </w:rPr>
              <w:t>s</w:t>
            </w:r>
            <w:r w:rsidRPr="00AA4932">
              <w:rPr>
                <w:b/>
                <w:sz w:val="24"/>
                <w:szCs w:val="28"/>
              </w:rPr>
              <w:t>ignature</w:t>
            </w:r>
          </w:p>
        </w:tc>
      </w:tr>
      <w:tr w:rsidR="007B1710" w:rsidRPr="004D2EBC" w:rsidTr="00722AB0">
        <w:trPr>
          <w:trHeight w:val="576"/>
        </w:trPr>
        <w:tc>
          <w:tcPr>
            <w:tcW w:w="10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10" w:rsidRDefault="007B1710" w:rsidP="007B1710">
            <w:r>
              <w:t>I have discussed the development of work-based skills with the student and believe that progress has been made.  Future areas for development have been identified.</w:t>
            </w:r>
          </w:p>
          <w:p w:rsidR="00AA4932" w:rsidRDefault="00AA4932" w:rsidP="007B1710"/>
          <w:p w:rsidR="00AA4932" w:rsidRDefault="00AA4932" w:rsidP="007B1710">
            <w:r>
              <w:t xml:space="preserve">The supervisor’s details should be given </w:t>
            </w:r>
            <w:r w:rsidR="00A6372F">
              <w:t>below.</w:t>
            </w:r>
          </w:p>
          <w:p w:rsidR="007B1710" w:rsidRPr="004D2EBC" w:rsidRDefault="007B1710" w:rsidP="007B1710">
            <w:pPr>
              <w:rPr>
                <w:b/>
              </w:rPr>
            </w:pPr>
          </w:p>
        </w:tc>
      </w:tr>
      <w:tr w:rsidR="007B1710" w:rsidRPr="004D2EBC" w:rsidTr="00722AB0">
        <w:trPr>
          <w:trHeight w:val="432"/>
        </w:trPr>
        <w:tc>
          <w:tcPr>
            <w:tcW w:w="10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B1710" w:rsidRPr="004D2EBC" w:rsidRDefault="007B1710" w:rsidP="007B1710"/>
        </w:tc>
      </w:tr>
      <w:tr w:rsidR="007B1710" w:rsidRPr="004D2EBC" w:rsidTr="00745386">
        <w:trPr>
          <w:trHeight w:val="432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4D2EBC" w:rsidRDefault="007B1710" w:rsidP="007B1710">
            <w:pPr>
              <w:rPr>
                <w:b/>
              </w:rPr>
            </w:pPr>
            <w:r w:rsidRPr="00722AB0">
              <w:rPr>
                <w:b/>
                <w:sz w:val="24"/>
              </w:rPr>
              <w:t>Signature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10" w:rsidRPr="004D2EBC" w:rsidRDefault="007B1710" w:rsidP="007B1710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4D2EBC" w:rsidRDefault="007B1710" w:rsidP="007B1710">
            <w:pPr>
              <w:rPr>
                <w:b/>
              </w:rPr>
            </w:pPr>
            <w:r w:rsidRPr="00722AB0">
              <w:rPr>
                <w:b/>
                <w:sz w:val="24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10" w:rsidRPr="004D2EBC" w:rsidRDefault="007B1710" w:rsidP="007B1710">
            <w:pPr>
              <w:rPr>
                <w:b/>
              </w:rPr>
            </w:pPr>
          </w:p>
        </w:tc>
      </w:tr>
    </w:tbl>
    <w:p w:rsidR="007B1710" w:rsidRDefault="007B1710" w:rsidP="00881FE6"/>
    <w:p w:rsidR="004D44F2" w:rsidRDefault="004D44F2" w:rsidP="004D44F2"/>
    <w:tbl>
      <w:tblPr>
        <w:tblpPr w:leftFromText="180" w:rightFromText="180" w:vertAnchor="text" w:horzAnchor="margin" w:tblpXSpec="center" w:tblpY="504"/>
        <w:tblW w:w="100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674"/>
        <w:gridCol w:w="306"/>
        <w:gridCol w:w="1260"/>
        <w:gridCol w:w="1170"/>
        <w:gridCol w:w="4140"/>
      </w:tblGrid>
      <w:tr w:rsidR="007B1710" w:rsidRPr="004C09A7" w:rsidTr="00745386">
        <w:trPr>
          <w:trHeight w:hRule="exact" w:val="432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4C09A7" w:rsidRDefault="007B1710" w:rsidP="00BF4254">
            <w:pPr>
              <w:tabs>
                <w:tab w:val="left" w:pos="2535"/>
              </w:tabs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Supervisor’s </w:t>
            </w:r>
            <w:r w:rsidRPr="004C09A7">
              <w:rPr>
                <w:b/>
                <w:sz w:val="24"/>
                <w:szCs w:val="18"/>
              </w:rPr>
              <w:t>details</w:t>
            </w:r>
          </w:p>
        </w:tc>
      </w:tr>
      <w:tr w:rsidR="007B1710" w:rsidRPr="00BD0FED" w:rsidTr="00745386">
        <w:trPr>
          <w:trHeight w:hRule="exact" w:val="346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</w:t>
            </w:r>
            <w:r w:rsidRPr="00BD0FED">
              <w:rPr>
                <w:b/>
                <w:sz w:val="18"/>
                <w:szCs w:val="18"/>
              </w:rPr>
              <w:t>ame (</w:t>
            </w:r>
            <w:r w:rsidRPr="00BD0FED">
              <w:rPr>
                <w:b/>
                <w:sz w:val="16"/>
                <w:szCs w:val="16"/>
              </w:rPr>
              <w:t>BLOCK CAPITALS)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B1710" w:rsidRPr="00BD0FED" w:rsidTr="00745386">
        <w:trPr>
          <w:trHeight w:hRule="exact" w:val="34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B1710" w:rsidRPr="00BD0FED" w:rsidTr="00745386">
        <w:trPr>
          <w:trHeight w:hRule="exact" w:val="34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Employer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Job title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B1710" w:rsidRPr="00BD0FED" w:rsidTr="00745386">
        <w:trPr>
          <w:trHeight w:hRule="exact" w:val="346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D0FED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B1710" w:rsidRPr="00BD0FED" w:rsidTr="00745386">
        <w:trPr>
          <w:trHeight w:hRule="exact" w:val="346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B1710" w:rsidRPr="00BD0FED" w:rsidTr="00745386">
        <w:trPr>
          <w:trHeight w:hRule="exact" w:val="34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D344D9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D344D9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B1710" w:rsidRPr="00BD0FED" w:rsidTr="00745386">
        <w:trPr>
          <w:trHeight w:hRule="exact" w:val="432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B1710" w:rsidRPr="00BD0FED" w:rsidRDefault="007B1710" w:rsidP="00AA4932">
            <w:pPr>
              <w:rPr>
                <w:b/>
                <w:sz w:val="18"/>
                <w:szCs w:val="18"/>
              </w:rPr>
            </w:pPr>
            <w:r w:rsidRPr="007B1710">
              <w:rPr>
                <w:b/>
              </w:rPr>
              <w:t>Other professional qualifications: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710" w:rsidRPr="00BD0FED" w:rsidRDefault="007B171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22AB0" w:rsidRPr="00BD0FED" w:rsidTr="00E923C2">
        <w:trPr>
          <w:trHeight w:hRule="exact" w:val="576"/>
        </w:trPr>
        <w:tc>
          <w:tcPr>
            <w:tcW w:w="10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AB0" w:rsidRPr="00BD0FED" w:rsidRDefault="00722AB0" w:rsidP="007B1710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</w:p>
        </w:tc>
      </w:tr>
      <w:tr w:rsidR="00722AB0" w:rsidRPr="00E923C2" w:rsidTr="00E923C2">
        <w:trPr>
          <w:trHeight w:hRule="exact" w:val="1152"/>
        </w:trPr>
        <w:tc>
          <w:tcPr>
            <w:tcW w:w="10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B0" w:rsidRPr="00E923C2" w:rsidRDefault="00EA55CF" w:rsidP="00963937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When the candidate</w:t>
            </w:r>
            <w:r w:rsidR="00110D37" w:rsidRPr="00E923C2">
              <w:rPr>
                <w:b/>
              </w:rPr>
              <w:t xml:space="preserve"> has passed all the exams, completed at least one year’s experience and developed in each of the skills areas </w:t>
            </w:r>
            <w:r w:rsidR="00722AB0" w:rsidRPr="00E923C2">
              <w:rPr>
                <w:b/>
              </w:rPr>
              <w:t>the final signature should be given and the learning log sent to the</w:t>
            </w:r>
            <w:r w:rsidR="00220F3E" w:rsidRPr="00E923C2">
              <w:rPr>
                <w:b/>
              </w:rPr>
              <w:t xml:space="preserve"> </w:t>
            </w:r>
            <w:r w:rsidR="00963937">
              <w:rPr>
                <w:b/>
              </w:rPr>
              <w:t>CAA administration</w:t>
            </w:r>
            <w:r w:rsidR="00220F3E" w:rsidRPr="00E923C2">
              <w:rPr>
                <w:b/>
              </w:rPr>
              <w:t xml:space="preserve"> </w:t>
            </w:r>
            <w:r w:rsidR="00722AB0" w:rsidRPr="00E923C2">
              <w:rPr>
                <w:b/>
              </w:rPr>
              <w:t>Team.</w:t>
            </w:r>
          </w:p>
        </w:tc>
      </w:tr>
    </w:tbl>
    <w:p w:rsidR="007B1710" w:rsidRDefault="007B1710" w:rsidP="004D44F2"/>
    <w:p w:rsidR="00AA4932" w:rsidRDefault="00AA4932" w:rsidP="004D44F2"/>
    <w:p w:rsidR="007B1710" w:rsidRDefault="007B1710"/>
    <w:sectPr w:rsidR="007B1710" w:rsidSect="000D08F4">
      <w:footerReference w:type="even" r:id="rId9"/>
      <w:footerReference w:type="default" r:id="rId10"/>
      <w:type w:val="continuous"/>
      <w:pgSz w:w="11906" w:h="16838" w:code="9"/>
      <w:pgMar w:top="1080" w:right="1080" w:bottom="1080" w:left="1080" w:header="432" w:footer="288" w:gutter="0"/>
      <w:paperSrc w:first="260" w:other="26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24" w:rsidRDefault="000C4F24">
      <w:r>
        <w:separator/>
      </w:r>
    </w:p>
  </w:endnote>
  <w:endnote w:type="continuationSeparator" w:id="0">
    <w:p w:rsidR="000C4F24" w:rsidRDefault="000C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F4" w:rsidRPr="005D3D6E" w:rsidRDefault="000D08F4" w:rsidP="005D3D6E">
    <w:pPr>
      <w:pStyle w:val="Footer"/>
      <w:tabs>
        <w:tab w:val="clear" w:pos="4320"/>
        <w:tab w:val="clear" w:pos="8640"/>
      </w:tabs>
      <w:jc w:val="right"/>
      <w:rPr>
        <w:sz w:val="16"/>
      </w:rPr>
    </w:pPr>
    <w:r>
      <w:rPr>
        <w:sz w:val="16"/>
      </w:rPr>
      <w:t>28 April</w:t>
    </w:r>
    <w:r w:rsidRPr="005D3D6E">
      <w:rPr>
        <w:sz w:val="16"/>
      </w:rPr>
      <w:t xml:space="preserve"> 2013</w:t>
    </w:r>
  </w:p>
  <w:p w:rsidR="000D08F4" w:rsidRDefault="000D08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8F4" w:rsidRPr="005D3D6E" w:rsidRDefault="007739FA" w:rsidP="005D3D6E">
    <w:pPr>
      <w:pStyle w:val="Footer"/>
      <w:jc w:val="right"/>
      <w:rPr>
        <w:sz w:val="16"/>
      </w:rPr>
    </w:pPr>
    <w:r>
      <w:rPr>
        <w:sz w:val="16"/>
      </w:rPr>
      <w:t xml:space="preserve">March </w:t>
    </w:r>
    <w:r w:rsidR="00520EAA">
      <w:rPr>
        <w:sz w:val="16"/>
      </w:rPr>
      <w:t>201</w:t>
    </w:r>
    <w:r w:rsidR="00745386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24" w:rsidRDefault="000C4F24">
      <w:r>
        <w:separator/>
      </w:r>
    </w:p>
  </w:footnote>
  <w:footnote w:type="continuationSeparator" w:id="0">
    <w:p w:rsidR="000C4F24" w:rsidRDefault="000C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A9C"/>
    <w:multiLevelType w:val="multilevel"/>
    <w:tmpl w:val="3C389A5C"/>
    <w:lvl w:ilvl="0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0A76"/>
    <w:multiLevelType w:val="hybridMultilevel"/>
    <w:tmpl w:val="27B22F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089B"/>
    <w:multiLevelType w:val="hybridMultilevel"/>
    <w:tmpl w:val="9ABCB9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6D2"/>
    <w:multiLevelType w:val="hybridMultilevel"/>
    <w:tmpl w:val="3C389A5C"/>
    <w:lvl w:ilvl="0" w:tplc="7D3E1A2E">
      <w:numFmt w:val="bullet"/>
      <w:lvlText w:val="–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E0"/>
    <w:rsid w:val="0000109E"/>
    <w:rsid w:val="00023944"/>
    <w:rsid w:val="00041A97"/>
    <w:rsid w:val="0004643A"/>
    <w:rsid w:val="00047423"/>
    <w:rsid w:val="00070922"/>
    <w:rsid w:val="00092257"/>
    <w:rsid w:val="000B08BC"/>
    <w:rsid w:val="000B404A"/>
    <w:rsid w:val="000C4F24"/>
    <w:rsid w:val="000D08F4"/>
    <w:rsid w:val="000E35E2"/>
    <w:rsid w:val="000F12A3"/>
    <w:rsid w:val="000F4142"/>
    <w:rsid w:val="00110D37"/>
    <w:rsid w:val="00112A9E"/>
    <w:rsid w:val="00116100"/>
    <w:rsid w:val="001518F1"/>
    <w:rsid w:val="00187CB4"/>
    <w:rsid w:val="00195905"/>
    <w:rsid w:val="00197B98"/>
    <w:rsid w:val="001B4122"/>
    <w:rsid w:val="001C390A"/>
    <w:rsid w:val="001F1DE7"/>
    <w:rsid w:val="002126BD"/>
    <w:rsid w:val="00214FC7"/>
    <w:rsid w:val="00220F3E"/>
    <w:rsid w:val="00221183"/>
    <w:rsid w:val="00224213"/>
    <w:rsid w:val="00241E42"/>
    <w:rsid w:val="00255B8C"/>
    <w:rsid w:val="00271410"/>
    <w:rsid w:val="002D2E26"/>
    <w:rsid w:val="002E1CDA"/>
    <w:rsid w:val="002F4B12"/>
    <w:rsid w:val="00323FF8"/>
    <w:rsid w:val="00324583"/>
    <w:rsid w:val="00327C9E"/>
    <w:rsid w:val="003316C8"/>
    <w:rsid w:val="00355B20"/>
    <w:rsid w:val="003F6D6B"/>
    <w:rsid w:val="00405284"/>
    <w:rsid w:val="0043338A"/>
    <w:rsid w:val="00472470"/>
    <w:rsid w:val="00475906"/>
    <w:rsid w:val="00495646"/>
    <w:rsid w:val="004C0C44"/>
    <w:rsid w:val="004D44F2"/>
    <w:rsid w:val="004E1F6A"/>
    <w:rsid w:val="004F6E8E"/>
    <w:rsid w:val="00520EAA"/>
    <w:rsid w:val="0057783A"/>
    <w:rsid w:val="00593C3A"/>
    <w:rsid w:val="005940FA"/>
    <w:rsid w:val="005A70CC"/>
    <w:rsid w:val="005B7DE1"/>
    <w:rsid w:val="005C0674"/>
    <w:rsid w:val="005D3D6E"/>
    <w:rsid w:val="005D4F85"/>
    <w:rsid w:val="005D687C"/>
    <w:rsid w:val="005F01F2"/>
    <w:rsid w:val="0062166B"/>
    <w:rsid w:val="0062643B"/>
    <w:rsid w:val="006430F4"/>
    <w:rsid w:val="006552B1"/>
    <w:rsid w:val="00665145"/>
    <w:rsid w:val="006748F4"/>
    <w:rsid w:val="006B5460"/>
    <w:rsid w:val="006D0BB6"/>
    <w:rsid w:val="006D37D1"/>
    <w:rsid w:val="006D4F92"/>
    <w:rsid w:val="006F6E00"/>
    <w:rsid w:val="007059E0"/>
    <w:rsid w:val="00710110"/>
    <w:rsid w:val="007129F6"/>
    <w:rsid w:val="007138DB"/>
    <w:rsid w:val="0071432E"/>
    <w:rsid w:val="00722AB0"/>
    <w:rsid w:val="00734056"/>
    <w:rsid w:val="00745386"/>
    <w:rsid w:val="00746BE3"/>
    <w:rsid w:val="007644E0"/>
    <w:rsid w:val="007739FA"/>
    <w:rsid w:val="007A7008"/>
    <w:rsid w:val="007B1710"/>
    <w:rsid w:val="007C46F1"/>
    <w:rsid w:val="007D5AF6"/>
    <w:rsid w:val="007D5F20"/>
    <w:rsid w:val="007E3CD2"/>
    <w:rsid w:val="007F1158"/>
    <w:rsid w:val="008053A0"/>
    <w:rsid w:val="008112DE"/>
    <w:rsid w:val="00864CCE"/>
    <w:rsid w:val="00874DE5"/>
    <w:rsid w:val="00881FE6"/>
    <w:rsid w:val="008B79A8"/>
    <w:rsid w:val="008C51D0"/>
    <w:rsid w:val="008D5F9D"/>
    <w:rsid w:val="008F0954"/>
    <w:rsid w:val="00915CE7"/>
    <w:rsid w:val="00920223"/>
    <w:rsid w:val="0093416C"/>
    <w:rsid w:val="00934C83"/>
    <w:rsid w:val="00941BA5"/>
    <w:rsid w:val="009428E6"/>
    <w:rsid w:val="00957B25"/>
    <w:rsid w:val="00963937"/>
    <w:rsid w:val="009A27C2"/>
    <w:rsid w:val="00A07F28"/>
    <w:rsid w:val="00A531BA"/>
    <w:rsid w:val="00A5448A"/>
    <w:rsid w:val="00A6372F"/>
    <w:rsid w:val="00A65210"/>
    <w:rsid w:val="00AA4932"/>
    <w:rsid w:val="00AB573D"/>
    <w:rsid w:val="00AC0260"/>
    <w:rsid w:val="00AC7C28"/>
    <w:rsid w:val="00AD550F"/>
    <w:rsid w:val="00AE45F8"/>
    <w:rsid w:val="00AE533F"/>
    <w:rsid w:val="00B35B99"/>
    <w:rsid w:val="00B420B6"/>
    <w:rsid w:val="00BB021A"/>
    <w:rsid w:val="00BB4EC7"/>
    <w:rsid w:val="00BB675A"/>
    <w:rsid w:val="00BD4C2B"/>
    <w:rsid w:val="00BD7C29"/>
    <w:rsid w:val="00BF4254"/>
    <w:rsid w:val="00C13611"/>
    <w:rsid w:val="00C23F69"/>
    <w:rsid w:val="00C5163C"/>
    <w:rsid w:val="00C62EF3"/>
    <w:rsid w:val="00C653A3"/>
    <w:rsid w:val="00CA392F"/>
    <w:rsid w:val="00CA7E79"/>
    <w:rsid w:val="00D0618F"/>
    <w:rsid w:val="00D11801"/>
    <w:rsid w:val="00D12D39"/>
    <w:rsid w:val="00D25260"/>
    <w:rsid w:val="00D344D9"/>
    <w:rsid w:val="00D45D3F"/>
    <w:rsid w:val="00D71B73"/>
    <w:rsid w:val="00D821E0"/>
    <w:rsid w:val="00D92DAC"/>
    <w:rsid w:val="00D957EB"/>
    <w:rsid w:val="00DA5F1C"/>
    <w:rsid w:val="00DA787B"/>
    <w:rsid w:val="00DB2BCE"/>
    <w:rsid w:val="00DC21C1"/>
    <w:rsid w:val="00DD07FA"/>
    <w:rsid w:val="00DE5AAB"/>
    <w:rsid w:val="00DF7510"/>
    <w:rsid w:val="00E43A64"/>
    <w:rsid w:val="00E5132A"/>
    <w:rsid w:val="00E64E90"/>
    <w:rsid w:val="00E923C2"/>
    <w:rsid w:val="00EA55CF"/>
    <w:rsid w:val="00EC1AD7"/>
    <w:rsid w:val="00ED4C06"/>
    <w:rsid w:val="00EF0BE8"/>
    <w:rsid w:val="00F237EF"/>
    <w:rsid w:val="00F3020F"/>
    <w:rsid w:val="00F319F2"/>
    <w:rsid w:val="00F333DB"/>
    <w:rsid w:val="00F372EC"/>
    <w:rsid w:val="00F54A34"/>
    <w:rsid w:val="00F54ABF"/>
    <w:rsid w:val="00FA4022"/>
    <w:rsid w:val="00FA42EE"/>
    <w:rsid w:val="00FB24B2"/>
    <w:rsid w:val="00FC7A5E"/>
    <w:rsid w:val="00FE5ECE"/>
    <w:rsid w:val="00FE7A00"/>
    <w:rsid w:val="00F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AC8E74-250E-4FC4-9B42-9B7AEB73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C9E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44F2"/>
    <w:pPr>
      <w:tabs>
        <w:tab w:val="center" w:pos="4153"/>
        <w:tab w:val="right" w:pos="8306"/>
      </w:tabs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4D44F2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651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5145"/>
  </w:style>
  <w:style w:type="character" w:styleId="Hyperlink">
    <w:name w:val="Hyperlink"/>
    <w:basedOn w:val="DefaultParagraphFont"/>
    <w:rsid w:val="00FE5E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F1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1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7C9E"/>
    <w:rPr>
      <w:rFonts w:ascii="Arial" w:hAnsi="Arial"/>
      <w:b/>
      <w:sz w:val="28"/>
    </w:rPr>
  </w:style>
  <w:style w:type="paragraph" w:customStyle="1" w:styleId="Questionairetext">
    <w:name w:val="Questionaire_text"/>
    <w:basedOn w:val="Normal"/>
    <w:qFormat/>
    <w:rsid w:val="007B1710"/>
    <w:pPr>
      <w:spacing w:line="210" w:lineRule="exact"/>
    </w:pPr>
    <w:rPr>
      <w:noProof/>
      <w:color w:val="000000"/>
      <w:sz w:val="17"/>
      <w:szCs w:val="1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caa-glob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299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</vt:lpstr>
    </vt:vector>
  </TitlesOfParts>
  <Company>Actuarial Profession</Company>
  <LinksUpToDate>false</LinksUpToDate>
  <CharactersWithSpaces>2139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mailto:wbs@actuaries.org.uk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</dc:title>
  <dc:creator>joanneb</dc:creator>
  <cp:lastModifiedBy>Alison Jordan</cp:lastModifiedBy>
  <cp:revision>6</cp:revision>
  <cp:lastPrinted>2013-04-18T09:53:00Z</cp:lastPrinted>
  <dcterms:created xsi:type="dcterms:W3CDTF">2019-03-27T16:00:00Z</dcterms:created>
  <dcterms:modified xsi:type="dcterms:W3CDTF">2019-03-27T16:14:00Z</dcterms:modified>
</cp:coreProperties>
</file>